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F" w:rsidRPr="00254D71" w:rsidRDefault="00E46F9F" w:rsidP="00E46F9F">
      <w:pPr>
        <w:pStyle w:val="NoSpacing"/>
        <w:jc w:val="center"/>
        <w:rPr>
          <w:rFonts w:ascii="Arial" w:hAnsi="Arial" w:cs="Arial"/>
          <w:sz w:val="18"/>
          <w:szCs w:val="18"/>
        </w:rPr>
      </w:pPr>
      <w:bookmarkStart w:id="0" w:name="Text15"/>
      <w:r w:rsidRPr="00254D71">
        <w:rPr>
          <w:rFonts w:ascii="Arial" w:hAnsi="Arial" w:cs="Arial"/>
          <w:sz w:val="18"/>
          <w:szCs w:val="18"/>
        </w:rPr>
        <w:t>DELAWARE ART EDUCATION ASSOCIATION</w:t>
      </w:r>
    </w:p>
    <w:p w:rsidR="00E46F9F" w:rsidRPr="00254D71" w:rsidRDefault="00E746EC" w:rsidP="00E46F9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54D71">
        <w:rPr>
          <w:rFonts w:ascii="Arial" w:hAnsi="Arial" w:cs="Arial"/>
          <w:sz w:val="18"/>
          <w:szCs w:val="18"/>
        </w:rPr>
        <w:t>Strategic Plan: 2014-2015</w:t>
      </w:r>
    </w:p>
    <w:p w:rsidR="00E46F9F" w:rsidRPr="00254D71" w:rsidRDefault="00E46F9F" w:rsidP="00232524">
      <w:pPr>
        <w:pStyle w:val="NoSpacing"/>
        <w:rPr>
          <w:rFonts w:ascii="Arial" w:hAnsi="Arial" w:cs="Arial"/>
          <w:sz w:val="18"/>
          <w:szCs w:val="18"/>
        </w:rPr>
      </w:pPr>
    </w:p>
    <w:p w:rsidR="00232524" w:rsidRPr="00254D71" w:rsidRDefault="00FD4076" w:rsidP="00232524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254D71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74BC8" w:rsidRPr="00254D71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254D71">
        <w:rPr>
          <w:rFonts w:ascii="Arial" w:hAnsi="Arial" w:cs="Arial"/>
          <w:sz w:val="18"/>
          <w:szCs w:val="18"/>
        </w:rPr>
        <w:fldChar w:fldCharType="end"/>
      </w:r>
      <w:bookmarkEnd w:id="0"/>
      <w:r w:rsidR="00232524" w:rsidRPr="00254D71">
        <w:rPr>
          <w:rFonts w:ascii="Arial" w:hAnsi="Arial" w:cs="Arial"/>
          <w:b/>
          <w:bCs/>
          <w:sz w:val="18"/>
          <w:szCs w:val="18"/>
        </w:rPr>
        <w:t>Significant Past State</w:t>
      </w:r>
      <w:r w:rsidR="00D94A2E" w:rsidRPr="00254D71">
        <w:rPr>
          <w:rFonts w:ascii="Arial" w:hAnsi="Arial" w:cs="Arial"/>
          <w:b/>
          <w:bCs/>
          <w:sz w:val="18"/>
          <w:szCs w:val="18"/>
        </w:rPr>
        <w:t xml:space="preserve"> Activities – August 2013</w:t>
      </w:r>
      <w:r w:rsidR="00E46F9F" w:rsidRPr="00254D71">
        <w:rPr>
          <w:rFonts w:ascii="Arial" w:hAnsi="Arial" w:cs="Arial"/>
          <w:b/>
          <w:bCs/>
          <w:sz w:val="18"/>
          <w:szCs w:val="18"/>
        </w:rPr>
        <w:t xml:space="preserve"> -August</w:t>
      </w:r>
      <w:r w:rsidR="00D94A2E" w:rsidRPr="00254D71">
        <w:rPr>
          <w:rFonts w:ascii="Arial" w:hAnsi="Arial" w:cs="Arial"/>
          <w:b/>
          <w:bCs/>
          <w:sz w:val="18"/>
          <w:szCs w:val="18"/>
        </w:rPr>
        <w:t xml:space="preserve"> 2014</w:t>
      </w:r>
      <w:r w:rsidR="00232524" w:rsidRPr="00254D71">
        <w:rPr>
          <w:rFonts w:ascii="Arial" w:hAnsi="Arial" w:cs="Arial"/>
          <w:b/>
          <w:bCs/>
          <w:sz w:val="18"/>
          <w:szCs w:val="18"/>
        </w:rPr>
        <w:t>:</w:t>
      </w:r>
    </w:p>
    <w:p w:rsidR="00D94A2E" w:rsidRPr="00254D71" w:rsidRDefault="00D94A2E" w:rsidP="00D94A2E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254D71">
        <w:rPr>
          <w:rFonts w:ascii="Times New Roman" w:hAnsi="Times New Roman"/>
          <w:b/>
          <w:color w:val="000000"/>
          <w:sz w:val="18"/>
          <w:szCs w:val="18"/>
        </w:rPr>
        <w:t>LEARNING</w:t>
      </w:r>
      <w:r w:rsidRPr="00254D71">
        <w:rPr>
          <w:rFonts w:ascii="Times New Roman" w:hAnsi="Times New Roman"/>
          <w:color w:val="000000"/>
          <w:sz w:val="18"/>
          <w:szCs w:val="18"/>
        </w:rPr>
        <w:t>—develop effective leadership, teaching and advocacy for art education: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Monthly professional development highlighting effective teaching and leadership throughout the state with credits in PDMS, Professional Development Management System, for the State of Delaware</w:t>
      </w:r>
    </w:p>
    <w:p w:rsidR="00BC4CE3" w:rsidRPr="00254D71" w:rsidRDefault="00BC4CE3" w:rsidP="00BC4CE3">
      <w:pPr>
        <w:pStyle w:val="NoSpacing"/>
        <w:numPr>
          <w:ilvl w:val="0"/>
          <w:numId w:val="4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Expo September 16</w:t>
      </w:r>
      <w:r w:rsidRPr="00254D71">
        <w:rPr>
          <w:rFonts w:ascii="Arial Narrow" w:hAnsi="Arial Narrow" w:cs="Arial"/>
          <w:bCs/>
          <w:sz w:val="18"/>
          <w:szCs w:val="18"/>
          <w:vertAlign w:val="superscript"/>
        </w:rPr>
        <w:t>th</w:t>
      </w:r>
      <w:r w:rsidRPr="00254D71">
        <w:rPr>
          <w:rFonts w:ascii="Arial Narrow" w:hAnsi="Arial Narrow" w:cs="Arial"/>
          <w:bCs/>
          <w:sz w:val="18"/>
          <w:szCs w:val="18"/>
        </w:rPr>
        <w:t>, 2013 – Cab Calloway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Fall Conference, October 4</w:t>
      </w:r>
      <w:r w:rsidRPr="00254D71">
        <w:rPr>
          <w:rFonts w:ascii="Arial Narrow" w:hAnsi="Arial Narrow" w:cs="Arial"/>
          <w:bCs/>
          <w:sz w:val="18"/>
          <w:szCs w:val="18"/>
          <w:vertAlign w:val="superscript"/>
        </w:rPr>
        <w:t>th</w:t>
      </w:r>
      <w:r w:rsidRPr="00254D71">
        <w:rPr>
          <w:rFonts w:ascii="Arial Narrow" w:hAnsi="Arial Narrow" w:cs="Arial"/>
          <w:bCs/>
          <w:sz w:val="18"/>
          <w:szCs w:val="18"/>
        </w:rPr>
        <w:t>, 2013 - University of Delaware</w:t>
      </w:r>
    </w:p>
    <w:p w:rsidR="00D94A2E" w:rsidRPr="00254D71" w:rsidRDefault="00D94A2E" w:rsidP="00D94A2E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18"/>
          <w:szCs w:val="18"/>
        </w:rPr>
      </w:pPr>
      <w:r w:rsidRPr="00254D71">
        <w:rPr>
          <w:rFonts w:ascii="Times New Roman" w:hAnsi="Times New Roman"/>
          <w:b/>
          <w:color w:val="000000"/>
          <w:sz w:val="18"/>
          <w:szCs w:val="18"/>
        </w:rPr>
        <w:t>COMMUNITY</w:t>
      </w:r>
      <w:r w:rsidRPr="00254D71">
        <w:rPr>
          <w:rFonts w:ascii="Times New Roman" w:hAnsi="Times New Roman"/>
          <w:color w:val="000000"/>
          <w:sz w:val="18"/>
          <w:szCs w:val="18"/>
        </w:rPr>
        <w:t>—build a professional community: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bCs/>
          <w:color w:val="000000"/>
          <w:sz w:val="18"/>
          <w:szCs w:val="18"/>
        </w:rPr>
        <w:t>Recognized volunteers and leaders within our professional and organization with awards</w:t>
      </w:r>
      <w:r w:rsidR="00BC4CE3" w:rsidRPr="00254D71">
        <w:rPr>
          <w:rFonts w:ascii="Arial Narrow" w:hAnsi="Arial Narrow" w:cs="Arial Narrow"/>
          <w:bCs/>
          <w:color w:val="000000"/>
          <w:sz w:val="18"/>
          <w:szCs w:val="18"/>
        </w:rPr>
        <w:t xml:space="preserve"> at reception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Increased membership communication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State Art Celebration! Have Youth Art Month Ceremony and Show at the Biggs Museum during March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Art</w:t>
      </w:r>
      <w:r w:rsidRPr="00254D71">
        <w:rPr>
          <w:rFonts w:ascii="Arial Narrow" w:hAnsi="Arial Narrow" w:cs="Arial"/>
          <w:bCs/>
          <w:sz w:val="18"/>
          <w:szCs w:val="18"/>
        </w:rPr>
        <w:t xml:space="preserve"> Expo in September Welcoming Members to a new school year!</w:t>
      </w:r>
    </w:p>
    <w:p w:rsidR="00D94A2E" w:rsidRPr="00254D71" w:rsidRDefault="00D94A2E" w:rsidP="00D94A2E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18"/>
          <w:szCs w:val="18"/>
        </w:rPr>
      </w:pPr>
      <w:r w:rsidRPr="00254D71">
        <w:rPr>
          <w:rFonts w:ascii="Times New Roman" w:hAnsi="Times New Roman"/>
          <w:b/>
          <w:color w:val="000000"/>
          <w:sz w:val="18"/>
          <w:szCs w:val="18"/>
        </w:rPr>
        <w:t>RESEARCH/KNOWLEDGE</w:t>
      </w:r>
      <w:r w:rsidRPr="00254D71">
        <w:rPr>
          <w:rFonts w:ascii="Times New Roman" w:hAnsi="Times New Roman"/>
          <w:color w:val="000000"/>
          <w:sz w:val="18"/>
          <w:szCs w:val="18"/>
        </w:rPr>
        <w:t>—assess programs/services and provide access to information on policy: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Continued to work with the Delaware Department of Education with DPASII and Common Core Standards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Reviewed New National Core Arts Standards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Maintained organization website and updated it monthly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Established the DAEA Research Group and produce 2 surveys for membership data collection</w:t>
      </w:r>
    </w:p>
    <w:p w:rsidR="00D94A2E" w:rsidRPr="00254D71" w:rsidRDefault="00D94A2E" w:rsidP="00D94A2E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254D71">
        <w:rPr>
          <w:rFonts w:ascii="Times New Roman" w:hAnsi="Times New Roman"/>
          <w:b/>
          <w:sz w:val="18"/>
          <w:szCs w:val="18"/>
        </w:rPr>
        <w:t>ADVOCACY</w:t>
      </w:r>
      <w:r w:rsidRPr="00254D71">
        <w:rPr>
          <w:rFonts w:ascii="Times New Roman" w:hAnsi="Times New Roman"/>
          <w:sz w:val="18"/>
          <w:szCs w:val="18"/>
        </w:rPr>
        <w:t xml:space="preserve">—communicate the value of visual arts: 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sz w:val="18"/>
          <w:szCs w:val="18"/>
        </w:rPr>
        <w:t>Promote Youth Art Month and open up communication with community through email, social media, and news outlets</w:t>
      </w:r>
    </w:p>
    <w:p w:rsidR="00D94A2E" w:rsidRPr="00254D71" w:rsidRDefault="00D94A2E" w:rsidP="00D94A2E">
      <w:pPr>
        <w:pStyle w:val="NoSpacing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Have at least one art display, with local student artwork, in each county during March Work on ways to get more information in the news</w:t>
      </w:r>
    </w:p>
    <w:p w:rsidR="00D94A2E" w:rsidRPr="00254D71" w:rsidRDefault="00BC4CE3" w:rsidP="00D94A2E">
      <w:pPr>
        <w:pStyle w:val="NoSpacing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Include more social media</w:t>
      </w:r>
      <w:r w:rsidR="00D94A2E" w:rsidRPr="00254D71">
        <w:rPr>
          <w:rFonts w:ascii="Arial Narrow" w:hAnsi="Arial Narrow" w:cs="Arial"/>
          <w:bCs/>
          <w:sz w:val="18"/>
          <w:szCs w:val="18"/>
        </w:rPr>
        <w:t xml:space="preserve"> Facebook and LinkedIn</w:t>
      </w:r>
    </w:p>
    <w:p w:rsidR="00D94A2E" w:rsidRPr="00254D71" w:rsidRDefault="00D94A2E" w:rsidP="00D94A2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18"/>
          <w:szCs w:val="18"/>
        </w:rPr>
      </w:pPr>
      <w:r w:rsidRPr="00254D71">
        <w:rPr>
          <w:rFonts w:ascii="Times New Roman" w:hAnsi="Times New Roman"/>
          <w:b/>
          <w:sz w:val="18"/>
          <w:szCs w:val="18"/>
        </w:rPr>
        <w:t>ORGANIZATIONAL VIBRANCY</w:t>
      </w:r>
      <w:r w:rsidRPr="00254D71">
        <w:rPr>
          <w:rFonts w:ascii="Times New Roman" w:hAnsi="Times New Roman"/>
          <w:sz w:val="18"/>
          <w:szCs w:val="18"/>
        </w:rPr>
        <w:t>—strengthen culture, systems, structures, and resources to facilitate our mission of advancing visual arts education:</w:t>
      </w:r>
    </w:p>
    <w:p w:rsidR="00D94A2E" w:rsidRPr="00254D71" w:rsidRDefault="00D94A2E" w:rsidP="00D94A2E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Delegate at Delegates Assembly 2014</w:t>
      </w:r>
    </w:p>
    <w:p w:rsidR="00D94A2E" w:rsidRPr="00254D71" w:rsidRDefault="00D94A2E" w:rsidP="00D94A2E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Have 3 or more presenters at the NAEA National Conference in 2015</w:t>
      </w:r>
    </w:p>
    <w:p w:rsidR="00D94A2E" w:rsidRPr="00254D71" w:rsidRDefault="00D94A2E" w:rsidP="00D94A2E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Create a working budget for 2013-2014</w:t>
      </w:r>
    </w:p>
    <w:p w:rsidR="00D94A2E" w:rsidRPr="00254D71" w:rsidRDefault="00D94A2E" w:rsidP="00D94A2E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Approve current timelines and update constitution for 2014</w:t>
      </w:r>
    </w:p>
    <w:p w:rsidR="00D94A2E" w:rsidRPr="00254D71" w:rsidRDefault="00D94A2E" w:rsidP="00D94A2E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Incorporate election process into timeline</w:t>
      </w:r>
    </w:p>
    <w:p w:rsidR="00D94A2E" w:rsidRPr="00254D71" w:rsidRDefault="00D94A2E" w:rsidP="00D94A2E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Research and change organization from a 501c6 to a 501c3</w:t>
      </w:r>
    </w:p>
    <w:p w:rsidR="00587B21" w:rsidRPr="00254D71" w:rsidRDefault="00587B21" w:rsidP="001B5EB3">
      <w:pPr>
        <w:pStyle w:val="NoSpacing"/>
        <w:ind w:left="1080"/>
        <w:rPr>
          <w:rFonts w:ascii="Arial" w:hAnsi="Arial" w:cs="Arial"/>
          <w:b/>
          <w:bCs/>
          <w:sz w:val="18"/>
          <w:szCs w:val="18"/>
        </w:rPr>
      </w:pPr>
    </w:p>
    <w:p w:rsidR="00D74BC8" w:rsidRPr="00254D71" w:rsidRDefault="004543FE" w:rsidP="00232524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254D71">
        <w:rPr>
          <w:rFonts w:ascii="Arial" w:hAnsi="Arial" w:cs="Arial"/>
          <w:b/>
          <w:bCs/>
          <w:sz w:val="18"/>
          <w:szCs w:val="18"/>
        </w:rPr>
        <w:t>Si</w:t>
      </w:r>
      <w:r w:rsidR="00232524" w:rsidRPr="00254D71">
        <w:rPr>
          <w:rFonts w:ascii="Arial" w:hAnsi="Arial" w:cs="Arial"/>
          <w:b/>
          <w:bCs/>
          <w:sz w:val="18"/>
          <w:szCs w:val="18"/>
        </w:rPr>
        <w:t>gnificant</w:t>
      </w:r>
      <w:r w:rsidR="00E46F9F" w:rsidRPr="00254D71">
        <w:rPr>
          <w:rFonts w:ascii="Arial" w:hAnsi="Arial" w:cs="Arial"/>
          <w:b/>
          <w:bCs/>
          <w:sz w:val="18"/>
          <w:szCs w:val="18"/>
        </w:rPr>
        <w:t xml:space="preserve"> Planned State Activities</w:t>
      </w:r>
      <w:r w:rsidR="00587B21" w:rsidRPr="00254D71">
        <w:rPr>
          <w:rFonts w:ascii="Arial" w:hAnsi="Arial" w:cs="Arial"/>
          <w:b/>
          <w:bCs/>
          <w:sz w:val="18"/>
          <w:szCs w:val="18"/>
        </w:rPr>
        <w:t>/ GOALS</w:t>
      </w:r>
      <w:r w:rsidR="00660FE6">
        <w:rPr>
          <w:rFonts w:ascii="Arial" w:hAnsi="Arial" w:cs="Arial"/>
          <w:b/>
          <w:bCs/>
          <w:sz w:val="18"/>
          <w:szCs w:val="18"/>
        </w:rPr>
        <w:t xml:space="preserve"> </w:t>
      </w:r>
      <w:r w:rsidR="00E46F9F" w:rsidRPr="00254D71">
        <w:rPr>
          <w:rFonts w:ascii="Arial" w:hAnsi="Arial" w:cs="Arial"/>
          <w:b/>
          <w:bCs/>
          <w:sz w:val="18"/>
          <w:szCs w:val="18"/>
        </w:rPr>
        <w:t>August</w:t>
      </w:r>
      <w:r w:rsidR="001B5EB3" w:rsidRPr="00254D71">
        <w:rPr>
          <w:rFonts w:ascii="Arial" w:hAnsi="Arial" w:cs="Arial"/>
          <w:b/>
          <w:bCs/>
          <w:sz w:val="18"/>
          <w:szCs w:val="18"/>
        </w:rPr>
        <w:t xml:space="preserve"> 2014</w:t>
      </w:r>
      <w:r w:rsidR="00232524" w:rsidRPr="00254D71">
        <w:rPr>
          <w:rFonts w:ascii="Arial" w:hAnsi="Arial" w:cs="Arial"/>
          <w:b/>
          <w:bCs/>
          <w:sz w:val="18"/>
          <w:szCs w:val="18"/>
        </w:rPr>
        <w:t xml:space="preserve"> </w:t>
      </w:r>
      <w:r w:rsidR="00E46F9F" w:rsidRPr="00254D71">
        <w:rPr>
          <w:rFonts w:ascii="Arial" w:hAnsi="Arial" w:cs="Arial"/>
          <w:b/>
          <w:bCs/>
          <w:sz w:val="18"/>
          <w:szCs w:val="18"/>
        </w:rPr>
        <w:t>-August</w:t>
      </w:r>
      <w:r w:rsidR="001B5EB3" w:rsidRPr="00254D71">
        <w:rPr>
          <w:rFonts w:ascii="Arial" w:hAnsi="Arial" w:cs="Arial"/>
          <w:b/>
          <w:bCs/>
          <w:sz w:val="18"/>
          <w:szCs w:val="18"/>
        </w:rPr>
        <w:t xml:space="preserve"> 2015</w:t>
      </w:r>
      <w:r w:rsidR="00232524" w:rsidRPr="00254D71">
        <w:rPr>
          <w:rFonts w:ascii="Arial" w:hAnsi="Arial" w:cs="Arial"/>
          <w:b/>
          <w:bCs/>
          <w:sz w:val="18"/>
          <w:szCs w:val="18"/>
        </w:rPr>
        <w:t>:</w:t>
      </w:r>
    </w:p>
    <w:p w:rsidR="00D219EB" w:rsidRPr="00254D71" w:rsidRDefault="00D219EB" w:rsidP="00D57CB5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254D71">
        <w:rPr>
          <w:rFonts w:ascii="Times New Roman" w:hAnsi="Times New Roman"/>
          <w:b/>
          <w:color w:val="000000"/>
          <w:sz w:val="18"/>
          <w:szCs w:val="18"/>
        </w:rPr>
        <w:t>LEARNING</w:t>
      </w:r>
      <w:r w:rsidRPr="00254D71">
        <w:rPr>
          <w:rFonts w:ascii="Times New Roman" w:hAnsi="Times New Roman"/>
          <w:color w:val="000000"/>
          <w:sz w:val="18"/>
          <w:szCs w:val="18"/>
        </w:rPr>
        <w:t>—develop effective leadership, teaching and advocacy for art education:</w:t>
      </w:r>
    </w:p>
    <w:p w:rsidR="00BC4CE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Monthly professional development highlighting effective teaching and leadership throughout the state with credits in PDMS, Professional Development Management System, for the State of Delaware</w:t>
      </w:r>
      <w:r w:rsidR="00660FE6">
        <w:rPr>
          <w:rFonts w:ascii="Arial Narrow" w:hAnsi="Arial Narrow" w:cs="Arial Narrow"/>
          <w:color w:val="000000"/>
          <w:sz w:val="18"/>
          <w:szCs w:val="18"/>
        </w:rPr>
        <w:t xml:space="preserve"> for members</w:t>
      </w:r>
    </w:p>
    <w:p w:rsidR="001B5EB3" w:rsidRPr="00254D71" w:rsidRDefault="00BC4CE3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Promote topic/theme/activity of professional development prior to meeting to current and prospective members</w:t>
      </w:r>
    </w:p>
    <w:p w:rsidR="00BC4CE3" w:rsidRPr="00254D71" w:rsidRDefault="00BC4CE3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Fall Conference, October 3, 2014, Delaware State University</w:t>
      </w:r>
    </w:p>
    <w:p w:rsidR="00BC4CE3" w:rsidRPr="00254D71" w:rsidRDefault="00660FE6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Create proposal form</w:t>
      </w:r>
      <w:r w:rsidR="00B67A09">
        <w:rPr>
          <w:rFonts w:ascii="Arial Narrow" w:hAnsi="Arial Narrow" w:cs="Arial Narrow"/>
          <w:color w:val="000000"/>
          <w:sz w:val="18"/>
          <w:szCs w:val="18"/>
        </w:rPr>
        <w:t xml:space="preserve"> focusing on NAEA strategic plan</w:t>
      </w:r>
      <w:r w:rsidR="00BC4CE3" w:rsidRPr="00254D71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="00B67A09">
        <w:rPr>
          <w:rFonts w:ascii="Arial Narrow" w:hAnsi="Arial Narrow" w:cs="Arial Narrow"/>
          <w:color w:val="000000"/>
          <w:sz w:val="18"/>
          <w:szCs w:val="18"/>
        </w:rPr>
        <w:t xml:space="preserve">for use so members can </w:t>
      </w:r>
      <w:r w:rsidR="00BC4CE3" w:rsidRPr="00254D71">
        <w:rPr>
          <w:rFonts w:ascii="Arial Narrow" w:hAnsi="Arial Narrow" w:cs="Arial Narrow"/>
          <w:color w:val="000000"/>
          <w:sz w:val="18"/>
          <w:szCs w:val="18"/>
        </w:rPr>
        <w:t>present teacher workshops for 2015 conference</w:t>
      </w:r>
    </w:p>
    <w:p w:rsidR="00D219EB" w:rsidRPr="00254D71" w:rsidRDefault="00D219EB" w:rsidP="00D57CB5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18"/>
          <w:szCs w:val="18"/>
        </w:rPr>
      </w:pPr>
      <w:r w:rsidRPr="00254D71">
        <w:rPr>
          <w:rFonts w:ascii="Times New Roman" w:hAnsi="Times New Roman"/>
          <w:b/>
          <w:color w:val="000000"/>
          <w:sz w:val="18"/>
          <w:szCs w:val="18"/>
        </w:rPr>
        <w:t>COMMUNITY</w:t>
      </w:r>
      <w:r w:rsidRPr="00254D71">
        <w:rPr>
          <w:rFonts w:ascii="Times New Roman" w:hAnsi="Times New Roman"/>
          <w:color w:val="000000"/>
          <w:sz w:val="18"/>
          <w:szCs w:val="18"/>
        </w:rPr>
        <w:t>—build a professional community:</w:t>
      </w:r>
    </w:p>
    <w:p w:rsidR="00BC4CE3" w:rsidRPr="00254D71" w:rsidRDefault="00BC4CE3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Recognize volunteers and leaders within our professional organization with awards at reception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State Art Celebration! Have Youth Art Month Ceremony and Show at the Biggs Museum during March</w:t>
      </w:r>
    </w:p>
    <w:p w:rsidR="00FE70EB" w:rsidRPr="00254D71" w:rsidRDefault="00FE70EB" w:rsidP="00FE70EB">
      <w:pPr>
        <w:pStyle w:val="normal0"/>
        <w:numPr>
          <w:ilvl w:val="1"/>
          <w:numId w:val="6"/>
        </w:numPr>
        <w:spacing w:after="0" w:line="240" w:lineRule="auto"/>
        <w:ind w:hanging="359"/>
        <w:rPr>
          <w:rFonts w:ascii="Arial Narrow" w:eastAsia="Arial Narrow" w:hAnsi="Arial Narrow" w:cs="Arial Narrow"/>
          <w:sz w:val="18"/>
          <w:szCs w:val="18"/>
        </w:rPr>
      </w:pPr>
      <w:r w:rsidRPr="00254D71">
        <w:rPr>
          <w:rFonts w:ascii="Arial Narrow" w:eastAsia="Arial Narrow" w:hAnsi="Arial Narrow" w:cs="Arial Narrow"/>
          <w:sz w:val="18"/>
          <w:szCs w:val="18"/>
        </w:rPr>
        <w:t>Statewide Youth Art Month Show at the Darley Arts Center in Claymont-open to a</w:t>
      </w:r>
      <w:r w:rsidR="00923C72">
        <w:rPr>
          <w:rFonts w:ascii="Arial Narrow" w:eastAsia="Arial Narrow" w:hAnsi="Arial Narrow" w:cs="Arial Narrow"/>
          <w:sz w:val="18"/>
          <w:szCs w:val="18"/>
        </w:rPr>
        <w:t>ll member schools</w:t>
      </w:r>
    </w:p>
    <w:p w:rsidR="00FE70EB" w:rsidRPr="00254D71" w:rsidRDefault="00FE70EB" w:rsidP="00FE70EB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eastAsia="Arial Narrow" w:hAnsi="Arial Narrow" w:cs="Arial Narrow"/>
          <w:sz w:val="18"/>
          <w:szCs w:val="18"/>
        </w:rPr>
        <w:t>Create an organization “e-newsletter” monthly or bi-monthly, detailing what is happening in DAEA, opportunities and events, maybe profile members/award-winners (see “Trends”, published by Texas Art Education Association for a model to aspire too). Members could also submit lesson plans or short articles, would help provide an opportunity for publication while building community within organization</w:t>
      </w:r>
    </w:p>
    <w:p w:rsidR="00FE70EB" w:rsidRPr="00254D71" w:rsidRDefault="00FE70EB" w:rsidP="00FE70EB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eastAsia="Arial Narrow" w:hAnsi="Arial Narrow" w:cs="Arial Narrow"/>
          <w:sz w:val="18"/>
          <w:szCs w:val="18"/>
        </w:rPr>
        <w:t>Inform our members on the financial breakdown of the membership cost.</w:t>
      </w:r>
    </w:p>
    <w:p w:rsidR="00FE70EB" w:rsidRPr="00254D71" w:rsidRDefault="00FE70EB" w:rsidP="00FE70EB">
      <w:pPr>
        <w:pStyle w:val="normal0"/>
        <w:numPr>
          <w:ilvl w:val="1"/>
          <w:numId w:val="5"/>
        </w:numPr>
        <w:spacing w:after="0" w:line="240" w:lineRule="auto"/>
        <w:rPr>
          <w:rFonts w:ascii="Arial Narrow" w:eastAsia="Arial Narrow" w:hAnsi="Arial Narrow" w:cs="Arial Narrow"/>
          <w:sz w:val="18"/>
          <w:szCs w:val="18"/>
        </w:rPr>
      </w:pPr>
      <w:r w:rsidRPr="00254D71">
        <w:rPr>
          <w:rFonts w:ascii="Arial Narrow" w:eastAsia="Arial Narrow" w:hAnsi="Arial Narrow" w:cs="Arial Narrow"/>
          <w:sz w:val="18"/>
          <w:szCs w:val="18"/>
        </w:rPr>
        <w:t>Consider partnering with DFVA (Delaware Foundation for the Visual Arts) and or DCAD to sponsor middle &amp; high school student workshops led by DAEA member teachers (similar to Kaleidoscope Seminar for High School Students)</w:t>
      </w:r>
    </w:p>
    <w:p w:rsidR="00D219EB" w:rsidRPr="00254D71" w:rsidRDefault="00D219EB" w:rsidP="00D57CB5">
      <w:pPr>
        <w:pStyle w:val="NoSpacing"/>
        <w:numPr>
          <w:ilvl w:val="0"/>
          <w:numId w:val="5"/>
        </w:numPr>
        <w:rPr>
          <w:rFonts w:ascii="Times New Roman" w:hAnsi="Times New Roman"/>
          <w:color w:val="000000"/>
          <w:sz w:val="18"/>
          <w:szCs w:val="18"/>
        </w:rPr>
      </w:pPr>
      <w:r w:rsidRPr="00254D71">
        <w:rPr>
          <w:rFonts w:ascii="Times New Roman" w:hAnsi="Times New Roman"/>
          <w:b/>
          <w:color w:val="000000"/>
          <w:sz w:val="18"/>
          <w:szCs w:val="18"/>
        </w:rPr>
        <w:t>RESEARCH/KNOWLEDGE</w:t>
      </w:r>
      <w:r w:rsidRPr="00254D71">
        <w:rPr>
          <w:rFonts w:ascii="Times New Roman" w:hAnsi="Times New Roman"/>
          <w:color w:val="000000"/>
          <w:sz w:val="18"/>
          <w:szCs w:val="18"/>
        </w:rPr>
        <w:t>—assess programs/services and provide access to information on policy: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 Narrow"/>
          <w:color w:val="000000"/>
          <w:sz w:val="18"/>
          <w:szCs w:val="18"/>
        </w:rPr>
      </w:pPr>
      <w:r w:rsidRPr="00254D71">
        <w:rPr>
          <w:rFonts w:ascii="Arial Narrow" w:hAnsi="Arial Narrow" w:cs="Arial Narrow"/>
          <w:color w:val="000000"/>
          <w:sz w:val="18"/>
          <w:szCs w:val="18"/>
        </w:rPr>
        <w:t>Maintained organization website and update</w:t>
      </w:r>
      <w:r w:rsidR="00FE70EB" w:rsidRPr="00254D71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254D71">
        <w:rPr>
          <w:rFonts w:ascii="Arial Narrow" w:hAnsi="Arial Narrow" w:cs="Arial Narrow"/>
          <w:color w:val="000000"/>
          <w:sz w:val="18"/>
          <w:szCs w:val="18"/>
        </w:rPr>
        <w:t>monthly</w:t>
      </w:r>
    </w:p>
    <w:p w:rsidR="00FE70EB" w:rsidRPr="00254D71" w:rsidRDefault="00FE70EB" w:rsidP="00FE70EB">
      <w:pPr>
        <w:pStyle w:val="normal0"/>
        <w:numPr>
          <w:ilvl w:val="1"/>
          <w:numId w:val="5"/>
        </w:numPr>
        <w:spacing w:after="0" w:line="240" w:lineRule="auto"/>
        <w:rPr>
          <w:rFonts w:ascii="Arial Narrow" w:eastAsia="Arial Narrow" w:hAnsi="Arial Narrow" w:cs="Arial Narrow"/>
          <w:color w:val="auto"/>
          <w:sz w:val="18"/>
          <w:szCs w:val="18"/>
        </w:rPr>
      </w:pPr>
      <w:r w:rsidRPr="00254D71">
        <w:rPr>
          <w:rFonts w:ascii="Arial Narrow" w:eastAsia="Arial Narrow" w:hAnsi="Arial Narrow" w:cs="Arial Narrow"/>
          <w:color w:val="auto"/>
          <w:sz w:val="18"/>
          <w:szCs w:val="18"/>
        </w:rPr>
        <w:t>Generate a membership survey (survey monkey) to profile membership and determine their professional development needs (For example, public/private/charter, Number of years teaching, level of education, etc.  to determine how we might help better serve and advance members professionally)</w:t>
      </w:r>
    </w:p>
    <w:p w:rsidR="00FE70EB" w:rsidRPr="00254D71" w:rsidRDefault="00FE70EB" w:rsidP="00FE70EB">
      <w:pPr>
        <w:pStyle w:val="normal0"/>
        <w:numPr>
          <w:ilvl w:val="1"/>
          <w:numId w:val="5"/>
        </w:numPr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254D71">
        <w:rPr>
          <w:rFonts w:ascii="Arial Narrow" w:hAnsi="Arial Narrow" w:cs="Arial Narrow"/>
          <w:sz w:val="18"/>
          <w:szCs w:val="18"/>
        </w:rPr>
        <w:t xml:space="preserve">Publish data on DAEA web </w:t>
      </w:r>
      <w:r w:rsidR="00254D71" w:rsidRPr="00254D71">
        <w:rPr>
          <w:rFonts w:ascii="Arial Narrow" w:hAnsi="Arial Narrow" w:cs="Arial Narrow"/>
          <w:sz w:val="18"/>
          <w:szCs w:val="18"/>
        </w:rPr>
        <w:t>site;</w:t>
      </w:r>
      <w:r w:rsidRPr="00254D71">
        <w:rPr>
          <w:rFonts w:ascii="Arial Narrow" w:hAnsi="Arial Narrow" w:cs="Arial Narrow"/>
          <w:sz w:val="18"/>
          <w:szCs w:val="18"/>
        </w:rPr>
        <w:t xml:space="preserve"> also use data to inform our annual fall conference.  Maybe consider having a theme for fall conference reflective of membership wants and needs (similar to National)</w:t>
      </w:r>
    </w:p>
    <w:p w:rsidR="00FE70EB" w:rsidRPr="00254D71" w:rsidRDefault="00FE70EB" w:rsidP="00FE70EB">
      <w:pPr>
        <w:pStyle w:val="normal0"/>
        <w:numPr>
          <w:ilvl w:val="1"/>
          <w:numId w:val="5"/>
        </w:numPr>
        <w:spacing w:after="0" w:line="240" w:lineRule="auto"/>
        <w:rPr>
          <w:rFonts w:ascii="Arial Narrow" w:hAnsi="Arial Narrow" w:cs="Arial Narrow"/>
          <w:sz w:val="18"/>
          <w:szCs w:val="18"/>
        </w:rPr>
      </w:pPr>
      <w:r w:rsidRPr="00254D71">
        <w:rPr>
          <w:rFonts w:ascii="Arial Narrow" w:hAnsi="Arial Narrow" w:cs="Arial Narrow"/>
          <w:sz w:val="18"/>
          <w:szCs w:val="18"/>
        </w:rPr>
        <w:t>Feature current State Art Standards on the DAEA website</w:t>
      </w:r>
    </w:p>
    <w:p w:rsidR="00D219EB" w:rsidRPr="00254D71" w:rsidRDefault="00D219EB" w:rsidP="00D57CB5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254D71">
        <w:rPr>
          <w:rFonts w:ascii="Times New Roman" w:hAnsi="Times New Roman"/>
          <w:b/>
          <w:sz w:val="18"/>
          <w:szCs w:val="18"/>
        </w:rPr>
        <w:t>ADVOCACY</w:t>
      </w:r>
      <w:r w:rsidRPr="00254D71">
        <w:rPr>
          <w:rFonts w:ascii="Times New Roman" w:hAnsi="Times New Roman"/>
          <w:sz w:val="18"/>
          <w:szCs w:val="18"/>
        </w:rPr>
        <w:t xml:space="preserve">—communicate the value of visual arts: 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sz w:val="18"/>
          <w:szCs w:val="18"/>
        </w:rPr>
        <w:t>Promote Youth Art Month and open up communication with community through email, social media, and news outlets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Have at least one art display, with local student artwork, in each county during March Work on ways to get more information in the news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Include more</w:t>
      </w:r>
      <w:r w:rsidR="00FE70EB" w:rsidRPr="00254D71">
        <w:rPr>
          <w:rFonts w:ascii="Arial Narrow" w:hAnsi="Arial Narrow" w:cs="Arial"/>
          <w:bCs/>
          <w:sz w:val="18"/>
          <w:szCs w:val="18"/>
        </w:rPr>
        <w:t xml:space="preserve"> social media communication through Facebook, </w:t>
      </w:r>
      <w:r w:rsidR="00254D71" w:rsidRPr="00254D71">
        <w:rPr>
          <w:rFonts w:ascii="Arial Narrow" w:hAnsi="Arial Narrow" w:cs="Arial"/>
          <w:bCs/>
          <w:sz w:val="18"/>
          <w:szCs w:val="18"/>
        </w:rPr>
        <w:t>LinkedIn</w:t>
      </w:r>
      <w:r w:rsidR="00FE70EB" w:rsidRPr="00254D71">
        <w:rPr>
          <w:rFonts w:ascii="Arial Narrow" w:hAnsi="Arial Narrow" w:cs="Arial"/>
          <w:bCs/>
          <w:sz w:val="18"/>
          <w:szCs w:val="18"/>
        </w:rPr>
        <w:t>, and Twitter</w:t>
      </w:r>
    </w:p>
    <w:p w:rsidR="00254D71" w:rsidRPr="00254D71" w:rsidRDefault="00254D71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Encourage each member to submit 5 images to DAEA website for representation of each member school/art educator in online gallery</w:t>
      </w:r>
    </w:p>
    <w:p w:rsidR="00254D71" w:rsidRPr="00254D71" w:rsidRDefault="00254D71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Meet with Superintendents and Curriculum Super visors to gain support for art education, include quotes on DAEA website and monthly newsletter</w:t>
      </w:r>
    </w:p>
    <w:p w:rsidR="00D219EB" w:rsidRPr="00254D71" w:rsidRDefault="00D219EB" w:rsidP="00D57CB5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18"/>
          <w:szCs w:val="18"/>
        </w:rPr>
      </w:pPr>
      <w:r w:rsidRPr="00254D71">
        <w:rPr>
          <w:rFonts w:ascii="Times New Roman" w:hAnsi="Times New Roman"/>
          <w:b/>
          <w:sz w:val="18"/>
          <w:szCs w:val="18"/>
        </w:rPr>
        <w:t>ORGANIZATIONAL VIBRANCY</w:t>
      </w:r>
      <w:r w:rsidRPr="00254D71">
        <w:rPr>
          <w:rFonts w:ascii="Times New Roman" w:hAnsi="Times New Roman"/>
          <w:sz w:val="18"/>
          <w:szCs w:val="18"/>
        </w:rPr>
        <w:t>—strengthen culture, systems, structures, and resources to facilitate our mission of advancing visual arts education: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Delegate at Delegates Assembly 2015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Team East Representatives (2-3 members), June 2015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Have 3 or more presenters at the NAEA National Conference in 2016</w:t>
      </w:r>
    </w:p>
    <w:p w:rsidR="001B5EB3" w:rsidRPr="00254D71" w:rsidRDefault="001B5EB3" w:rsidP="001B5EB3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Continue process of changing organization from a 501c6 to a 501c3</w:t>
      </w:r>
    </w:p>
    <w:p w:rsidR="00DB1326" w:rsidRPr="00254D71" w:rsidRDefault="00D128F3" w:rsidP="00254D71">
      <w:pPr>
        <w:pStyle w:val="NoSpacing"/>
        <w:numPr>
          <w:ilvl w:val="1"/>
          <w:numId w:val="5"/>
        </w:numPr>
        <w:rPr>
          <w:rFonts w:ascii="Arial Narrow" w:hAnsi="Arial Narrow" w:cs="Arial"/>
          <w:b/>
          <w:bCs/>
          <w:sz w:val="18"/>
          <w:szCs w:val="18"/>
        </w:rPr>
      </w:pPr>
      <w:r w:rsidRPr="00254D71">
        <w:rPr>
          <w:rFonts w:ascii="Arial Narrow" w:hAnsi="Arial Narrow" w:cs="Arial"/>
          <w:bCs/>
          <w:sz w:val="18"/>
          <w:szCs w:val="18"/>
        </w:rPr>
        <w:t>Continue process of changing organization’s name legally</w:t>
      </w:r>
    </w:p>
    <w:sectPr w:rsidR="00DB1326" w:rsidRPr="00254D71" w:rsidSect="003B3AB7">
      <w:pgSz w:w="12240" w:h="15840"/>
      <w:pgMar w:top="308" w:right="327" w:bottom="332" w:left="2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99C"/>
    <w:multiLevelType w:val="hybridMultilevel"/>
    <w:tmpl w:val="EA4A9A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0647DA"/>
    <w:multiLevelType w:val="hybridMultilevel"/>
    <w:tmpl w:val="FCDE7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67AA"/>
    <w:multiLevelType w:val="hybridMultilevel"/>
    <w:tmpl w:val="6914833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983392"/>
    <w:multiLevelType w:val="multilevel"/>
    <w:tmpl w:val="301274C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0D108B9"/>
    <w:multiLevelType w:val="hybridMultilevel"/>
    <w:tmpl w:val="8B5241D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FB5CC6"/>
    <w:multiLevelType w:val="hybridMultilevel"/>
    <w:tmpl w:val="D8C206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6173D"/>
    <w:rsid w:val="0006173D"/>
    <w:rsid w:val="000F73AE"/>
    <w:rsid w:val="00117A27"/>
    <w:rsid w:val="001228E9"/>
    <w:rsid w:val="0016527C"/>
    <w:rsid w:val="001B5EB3"/>
    <w:rsid w:val="001E0010"/>
    <w:rsid w:val="00232524"/>
    <w:rsid w:val="00254D71"/>
    <w:rsid w:val="00272DD7"/>
    <w:rsid w:val="0028550B"/>
    <w:rsid w:val="0029140C"/>
    <w:rsid w:val="002C58E4"/>
    <w:rsid w:val="003B3AB7"/>
    <w:rsid w:val="004543FE"/>
    <w:rsid w:val="004A7B3F"/>
    <w:rsid w:val="004B58D1"/>
    <w:rsid w:val="004E0EBC"/>
    <w:rsid w:val="004F338E"/>
    <w:rsid w:val="005116FF"/>
    <w:rsid w:val="00582C5F"/>
    <w:rsid w:val="00587B21"/>
    <w:rsid w:val="005910EE"/>
    <w:rsid w:val="005A77C2"/>
    <w:rsid w:val="005B5116"/>
    <w:rsid w:val="00650F2B"/>
    <w:rsid w:val="00660FE6"/>
    <w:rsid w:val="00690DDE"/>
    <w:rsid w:val="006976BE"/>
    <w:rsid w:val="00764DA5"/>
    <w:rsid w:val="007A2E4E"/>
    <w:rsid w:val="00810653"/>
    <w:rsid w:val="00890732"/>
    <w:rsid w:val="009222C9"/>
    <w:rsid w:val="00923C72"/>
    <w:rsid w:val="009C1A7E"/>
    <w:rsid w:val="00A047D7"/>
    <w:rsid w:val="00B14BF5"/>
    <w:rsid w:val="00B67A09"/>
    <w:rsid w:val="00B848DD"/>
    <w:rsid w:val="00BC062E"/>
    <w:rsid w:val="00BC4CE3"/>
    <w:rsid w:val="00CE1310"/>
    <w:rsid w:val="00CF6161"/>
    <w:rsid w:val="00D128F3"/>
    <w:rsid w:val="00D13179"/>
    <w:rsid w:val="00D219EB"/>
    <w:rsid w:val="00D57CB5"/>
    <w:rsid w:val="00D74BC8"/>
    <w:rsid w:val="00D94A2E"/>
    <w:rsid w:val="00DB0BBA"/>
    <w:rsid w:val="00DB1326"/>
    <w:rsid w:val="00DB230F"/>
    <w:rsid w:val="00DF74E8"/>
    <w:rsid w:val="00E46F9F"/>
    <w:rsid w:val="00E746EC"/>
    <w:rsid w:val="00F0706E"/>
    <w:rsid w:val="00FA674A"/>
    <w:rsid w:val="00FD4076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AB7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B3AB7"/>
    <w:pPr>
      <w:spacing w:line="38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B3AB7"/>
    <w:pPr>
      <w:spacing w:line="4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B3AB7"/>
    <w:rPr>
      <w:rFonts w:cs="Times New Roman"/>
      <w:color w:val="auto"/>
    </w:rPr>
  </w:style>
  <w:style w:type="paragraph" w:styleId="NoSpacing">
    <w:name w:val="No Spacing"/>
    <w:uiPriority w:val="1"/>
    <w:qFormat/>
    <w:rsid w:val="002325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2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140C"/>
    <w:rPr>
      <w:color w:val="0000FF"/>
      <w:u w:val="single"/>
    </w:rPr>
  </w:style>
  <w:style w:type="paragraph" w:customStyle="1" w:styleId="normal0">
    <w:name w:val="normal"/>
    <w:rsid w:val="00FE70EB"/>
    <w:pPr>
      <w:spacing w:after="200" w:line="276" w:lineRule="auto"/>
    </w:pPr>
    <w:rPr>
      <w:rFonts w:eastAsia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Scott</dc:creator>
  <cp:lastModifiedBy>maryjane.long</cp:lastModifiedBy>
  <cp:revision>12</cp:revision>
  <cp:lastPrinted>2013-09-15T18:40:00Z</cp:lastPrinted>
  <dcterms:created xsi:type="dcterms:W3CDTF">2014-07-30T18:56:00Z</dcterms:created>
  <dcterms:modified xsi:type="dcterms:W3CDTF">2014-09-21T20:16:00Z</dcterms:modified>
</cp:coreProperties>
</file>